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15503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777"/>
        <w:gridCol w:w="570"/>
        <w:gridCol w:w="423"/>
        <w:gridCol w:w="282"/>
        <w:gridCol w:w="709"/>
        <w:gridCol w:w="2126"/>
        <w:gridCol w:w="426"/>
        <w:gridCol w:w="850"/>
        <w:gridCol w:w="567"/>
        <w:gridCol w:w="1758"/>
      </w:tblGrid>
      <w:tr w:rsidR="00CA7720" w14:paraId="005FD6F7" w14:textId="77777777" w:rsidTr="000A3674">
        <w:trPr>
          <w:trHeight w:val="1338"/>
        </w:trPr>
        <w:tc>
          <w:tcPr>
            <w:tcW w:w="5525" w:type="dxa"/>
          </w:tcPr>
          <w:p w14:paraId="3B8A64AB" w14:textId="77777777" w:rsidR="008D024E" w:rsidRPr="0030638C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30638C">
              <w:rPr>
                <w:sz w:val="20"/>
                <w:szCs w:val="20"/>
              </w:rPr>
              <w:t>KOOSKÕLASTATUD</w:t>
            </w:r>
          </w:p>
          <w:p w14:paraId="62A2C7F4" w14:textId="4032F873" w:rsidR="008D024E" w:rsidRPr="0030638C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30638C">
              <w:rPr>
                <w:sz w:val="20"/>
                <w:szCs w:val="20"/>
              </w:rPr>
              <w:t>Transpordiamet</w:t>
            </w:r>
            <w:r w:rsidR="0035253E" w:rsidRPr="0030638C">
              <w:rPr>
                <w:sz w:val="20"/>
                <w:szCs w:val="20"/>
              </w:rPr>
              <w:t>,</w:t>
            </w:r>
            <w:r w:rsidRPr="0030638C">
              <w:rPr>
                <w:sz w:val="20"/>
                <w:szCs w:val="20"/>
              </w:rPr>
              <w:t xml:space="preserve"> </w:t>
            </w:r>
            <w:r w:rsidR="00D04579" w:rsidRPr="0030638C">
              <w:rPr>
                <w:sz w:val="20"/>
                <w:szCs w:val="20"/>
              </w:rPr>
              <w:t>Lääne osakond</w:t>
            </w:r>
          </w:p>
          <w:p w14:paraId="333CC375" w14:textId="3E417656" w:rsidR="008D024E" w:rsidRPr="0030638C" w:rsidRDefault="002979D9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[…]</w:t>
            </w:r>
            <w:r w:rsidR="00071895" w:rsidRPr="0030638C">
              <w:rPr>
                <w:sz w:val="20"/>
                <w:szCs w:val="20"/>
              </w:rPr>
              <w:t xml:space="preserve"> - </w:t>
            </w:r>
            <w:r w:rsidR="008D024E" w:rsidRPr="0030638C">
              <w:rPr>
                <w:sz w:val="20"/>
                <w:szCs w:val="20"/>
              </w:rPr>
              <w:t>liikluskorraldaja</w:t>
            </w:r>
          </w:p>
          <w:p w14:paraId="08E5E6F4" w14:textId="0B85AC84" w:rsidR="00CA7720" w:rsidRPr="0030638C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30638C">
              <w:rPr>
                <w:sz w:val="20"/>
                <w:szCs w:val="20"/>
              </w:rPr>
              <w:fldChar w:fldCharType="begin"/>
            </w:r>
            <w:r w:rsidRPr="0030638C">
              <w:rPr>
                <w:sz w:val="20"/>
                <w:szCs w:val="20"/>
              </w:rPr>
              <w:instrText>TIME \@"d'. 'MMMM\ yyyy'. a.'"</w:instrText>
            </w:r>
            <w:r w:rsidRPr="0030638C">
              <w:rPr>
                <w:sz w:val="20"/>
                <w:szCs w:val="20"/>
              </w:rPr>
              <w:fldChar w:fldCharType="separate"/>
            </w:r>
            <w:r w:rsidR="00912AF7">
              <w:rPr>
                <w:noProof/>
                <w:sz w:val="20"/>
                <w:szCs w:val="20"/>
              </w:rPr>
              <w:t>2. detsember 2025. a.</w:t>
            </w:r>
            <w:r w:rsidRPr="0030638C">
              <w:rPr>
                <w:sz w:val="20"/>
                <w:szCs w:val="20"/>
              </w:rPr>
              <w:fldChar w:fldCharType="end"/>
            </w:r>
            <w:r w:rsidRPr="0030638C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78" w:type="dxa"/>
            <w:gridSpan w:val="11"/>
            <w:vMerge w:val="restart"/>
          </w:tcPr>
          <w:p w14:paraId="76D9D868" w14:textId="77777777" w:rsidR="00CA7720" w:rsidRDefault="00CA7720">
            <w:pPr>
              <w:widowControl w:val="0"/>
              <w:spacing w:after="0" w:line="240" w:lineRule="auto"/>
              <w:jc w:val="center"/>
            </w:pPr>
          </w:p>
          <w:p w14:paraId="1E500FB6" w14:textId="14C9AD8D" w:rsidR="00CA7720" w:rsidRDefault="00BE3295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813C9B9" wp14:editId="4A2E8D55">
                  <wp:extent cx="4580952" cy="5019048"/>
                  <wp:effectExtent l="0" t="0" r="0" b="0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0952" cy="5019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776B66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52808A32" w14:textId="77777777" w:rsidTr="000A3674">
        <w:trPr>
          <w:trHeight w:val="7355"/>
        </w:trPr>
        <w:tc>
          <w:tcPr>
            <w:tcW w:w="5525" w:type="dxa"/>
            <w:vMerge w:val="restart"/>
          </w:tcPr>
          <w:p w14:paraId="77C669F7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11DC22D4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530D0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valgustpeegeldava kilega. Liikluse korraldamisel kasutada 2. suurusgrupi liiklusmärke.</w:t>
            </w:r>
          </w:p>
          <w:p w14:paraId="7CCE8007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191291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78778414" w14:textId="7711112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</w:t>
            </w:r>
            <w:r w:rsidR="00F4209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14:paraId="1C12E60F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Tagada tööde teostamise alal teekatte puhtus.</w:t>
            </w:r>
          </w:p>
          <w:p w14:paraId="1C108B6B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41C143AA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E4DA8A6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liiklusjuhtimiskeskust  e-post </w:t>
            </w:r>
            <w:hyperlink r:id="rId6" w:history="1">
              <w:r w:rsidR="001B5CE7" w:rsidRPr="001B5CE7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1B5CE7" w:rsidRPr="001B5C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6740BA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6740BA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6740BA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744BC49D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Metsamaterjali äraveol lähtuda teele kehtestatud piirangutest.</w:t>
            </w:r>
          </w:p>
          <w:p w14:paraId="19C2B2D9" w14:textId="77777777" w:rsidR="00CA7720" w:rsidRDefault="00CA7720">
            <w:pPr>
              <w:pStyle w:val="Loendilik"/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</w:p>
          <w:p w14:paraId="5D53F364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78AD24E2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256CDEF9" w14:textId="77777777" w:rsidR="00CA7720" w:rsidRDefault="00CA7720">
            <w:pPr>
              <w:pStyle w:val="Loendilik"/>
              <w:widowControl w:val="0"/>
              <w:spacing w:after="0" w:line="252" w:lineRule="auto"/>
              <w:rPr>
                <w:sz w:val="20"/>
                <w:szCs w:val="20"/>
              </w:rPr>
            </w:pPr>
          </w:p>
        </w:tc>
        <w:tc>
          <w:tcPr>
            <w:tcW w:w="9978" w:type="dxa"/>
            <w:gridSpan w:val="11"/>
            <w:vMerge/>
          </w:tcPr>
          <w:p w14:paraId="5CB2CD73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04EE99CD" w14:textId="77777777" w:rsidTr="000A3674">
        <w:trPr>
          <w:trHeight w:val="271"/>
        </w:trPr>
        <w:tc>
          <w:tcPr>
            <w:tcW w:w="5525" w:type="dxa"/>
            <w:vMerge/>
          </w:tcPr>
          <w:p w14:paraId="28427CB4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</w:tcPr>
          <w:p w14:paraId="19B6C562" w14:textId="77777777" w:rsidR="00CA7720" w:rsidRPr="00BE3295" w:rsidRDefault="006740B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Tüüpjoonis</w:t>
            </w:r>
          </w:p>
        </w:tc>
        <w:tc>
          <w:tcPr>
            <w:tcW w:w="6163" w:type="dxa"/>
            <w:gridSpan w:val="8"/>
          </w:tcPr>
          <w:p w14:paraId="13BEF8B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Metsa laadimistööd – kiirus 90 km/h</w:t>
            </w:r>
          </w:p>
        </w:tc>
        <w:tc>
          <w:tcPr>
            <w:tcW w:w="2325" w:type="dxa"/>
            <w:gridSpan w:val="2"/>
          </w:tcPr>
          <w:p w14:paraId="2058ACEC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Joonis 6-1</w:t>
            </w:r>
          </w:p>
        </w:tc>
      </w:tr>
      <w:tr w:rsidR="00CA7720" w14:paraId="2486CC78" w14:textId="77777777" w:rsidTr="000A3674">
        <w:trPr>
          <w:trHeight w:val="567"/>
        </w:trPr>
        <w:tc>
          <w:tcPr>
            <w:tcW w:w="5525" w:type="dxa"/>
            <w:vMerge/>
          </w:tcPr>
          <w:p w14:paraId="508F0C90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</w:tcPr>
          <w:p w14:paraId="1AE1C7E8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 nimetus</w:t>
            </w:r>
          </w:p>
        </w:tc>
        <w:tc>
          <w:tcPr>
            <w:tcW w:w="4887" w:type="dxa"/>
            <w:gridSpan w:val="6"/>
          </w:tcPr>
          <w:p w14:paraId="62BECFB8" w14:textId="2BEE2EBD" w:rsidR="00CA7720" w:rsidRPr="00BE3295" w:rsidRDefault="00AA2E1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Ümarmetsamaterjali laadimine</w:t>
            </w:r>
          </w:p>
        </w:tc>
        <w:tc>
          <w:tcPr>
            <w:tcW w:w="1276" w:type="dxa"/>
            <w:gridSpan w:val="2"/>
          </w:tcPr>
          <w:p w14:paraId="4D33A7C6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Teostamise aeg</w:t>
            </w:r>
          </w:p>
        </w:tc>
        <w:tc>
          <w:tcPr>
            <w:tcW w:w="2325" w:type="dxa"/>
            <w:gridSpan w:val="2"/>
          </w:tcPr>
          <w:p w14:paraId="51B84047" w14:textId="50AD0261" w:rsidR="00CA7720" w:rsidRPr="00BE3295" w:rsidRDefault="00912AF7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08.12.2025.a.-31.01.2026.a.</w:t>
            </w:r>
          </w:p>
        </w:tc>
      </w:tr>
      <w:tr w:rsidR="00CA7720" w14:paraId="495C6920" w14:textId="77777777" w:rsidTr="004B7EA5">
        <w:trPr>
          <w:trHeight w:val="270"/>
        </w:trPr>
        <w:tc>
          <w:tcPr>
            <w:tcW w:w="5525" w:type="dxa"/>
            <w:vMerge/>
          </w:tcPr>
          <w:p w14:paraId="625EE7EA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 w:val="restart"/>
          </w:tcPr>
          <w:p w14:paraId="6DF3F16B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Tööde asukoht</w:t>
            </w:r>
          </w:p>
        </w:tc>
        <w:tc>
          <w:tcPr>
            <w:tcW w:w="777" w:type="dxa"/>
          </w:tcPr>
          <w:p w14:paraId="428187E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Tee nr</w:t>
            </w:r>
          </w:p>
        </w:tc>
        <w:tc>
          <w:tcPr>
            <w:tcW w:w="993" w:type="dxa"/>
            <w:gridSpan w:val="2"/>
          </w:tcPr>
          <w:p w14:paraId="7E47E12A" w14:textId="7C592285" w:rsidR="00CA7720" w:rsidRPr="00BE3295" w:rsidRDefault="00DC060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</w:t>
            </w:r>
            <w:r w:rsidR="00912AF7">
              <w:rPr>
                <w:sz w:val="20"/>
                <w:szCs w:val="20"/>
              </w:rPr>
              <w:t>10</w:t>
            </w:r>
          </w:p>
        </w:tc>
        <w:tc>
          <w:tcPr>
            <w:tcW w:w="991" w:type="dxa"/>
            <w:gridSpan w:val="2"/>
          </w:tcPr>
          <w:p w14:paraId="2695FB33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Tee nimi</w:t>
            </w:r>
          </w:p>
        </w:tc>
        <w:tc>
          <w:tcPr>
            <w:tcW w:w="3402" w:type="dxa"/>
            <w:gridSpan w:val="3"/>
          </w:tcPr>
          <w:p w14:paraId="62D29F94" w14:textId="11998993" w:rsidR="00CA7720" w:rsidRPr="00BE3295" w:rsidRDefault="00564001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Lodja-Saunametsa tee</w:t>
            </w:r>
          </w:p>
        </w:tc>
        <w:tc>
          <w:tcPr>
            <w:tcW w:w="567" w:type="dxa"/>
          </w:tcPr>
          <w:p w14:paraId="4540D89E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Km</w:t>
            </w:r>
          </w:p>
        </w:tc>
        <w:tc>
          <w:tcPr>
            <w:tcW w:w="1758" w:type="dxa"/>
          </w:tcPr>
          <w:p w14:paraId="63C2F5CB" w14:textId="24FD91D8" w:rsidR="00CA7720" w:rsidRPr="00BE3295" w:rsidRDefault="00564001">
            <w:pPr>
              <w:widowControl w:val="0"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11,8-12,1</w:t>
            </w:r>
            <w:r w:rsidR="007A5221">
              <w:rPr>
                <w:rFonts w:ascii="Calibri" w:hAnsi="Calibri"/>
                <w:sz w:val="20"/>
                <w:szCs w:val="20"/>
              </w:rPr>
              <w:t xml:space="preserve"> km</w:t>
            </w:r>
          </w:p>
        </w:tc>
      </w:tr>
      <w:tr w:rsidR="00CA7720" w14:paraId="5846C586" w14:textId="77777777" w:rsidTr="004B7EA5">
        <w:trPr>
          <w:trHeight w:val="230"/>
        </w:trPr>
        <w:tc>
          <w:tcPr>
            <w:tcW w:w="5525" w:type="dxa"/>
            <w:vMerge/>
          </w:tcPr>
          <w:p w14:paraId="7939DE8B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/>
          </w:tcPr>
          <w:p w14:paraId="3C1B663E" w14:textId="77777777" w:rsidR="00CA7720" w:rsidRPr="00BE3295" w:rsidRDefault="00CA772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14:paraId="022E3A29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Muu info</w:t>
            </w:r>
          </w:p>
        </w:tc>
        <w:tc>
          <w:tcPr>
            <w:tcW w:w="7711" w:type="dxa"/>
            <w:gridSpan w:val="9"/>
          </w:tcPr>
          <w:p w14:paraId="4279DE02" w14:textId="77777777" w:rsidR="00CA7720" w:rsidRPr="00BE3295" w:rsidRDefault="00CA772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A7720" w14:paraId="2684C1A4" w14:textId="77777777" w:rsidTr="000A3674">
        <w:trPr>
          <w:trHeight w:val="394"/>
        </w:trPr>
        <w:tc>
          <w:tcPr>
            <w:tcW w:w="5525" w:type="dxa"/>
            <w:vMerge/>
          </w:tcPr>
          <w:p w14:paraId="2E148B8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</w:tcPr>
          <w:p w14:paraId="6538CE4B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Tööde teostaja</w:t>
            </w:r>
          </w:p>
        </w:tc>
        <w:tc>
          <w:tcPr>
            <w:tcW w:w="8488" w:type="dxa"/>
            <w:gridSpan w:val="10"/>
          </w:tcPr>
          <w:p w14:paraId="4F4F0BCE" w14:textId="7B65F996" w:rsidR="00CA7720" w:rsidRPr="00BE3295" w:rsidRDefault="007A5221">
            <w:pPr>
              <w:widowControl w:val="0"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RIIGIMETSA MAJANDAMISE KESKUS</w:t>
            </w:r>
          </w:p>
        </w:tc>
      </w:tr>
      <w:tr w:rsidR="00CA7720" w14:paraId="0229583F" w14:textId="77777777" w:rsidTr="004B7EA5">
        <w:trPr>
          <w:trHeight w:val="307"/>
        </w:trPr>
        <w:tc>
          <w:tcPr>
            <w:tcW w:w="5525" w:type="dxa"/>
            <w:vMerge/>
          </w:tcPr>
          <w:p w14:paraId="4E05885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2837" w:type="dxa"/>
            <w:gridSpan w:val="3"/>
          </w:tcPr>
          <w:p w14:paraId="454B802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705" w:type="dxa"/>
            <w:gridSpan w:val="2"/>
          </w:tcPr>
          <w:p w14:paraId="7C80A4F2" w14:textId="35A18C58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Nim</w:t>
            </w:r>
            <w:r w:rsidR="004B7EA5" w:rsidRPr="00BE3295">
              <w:rPr>
                <w:sz w:val="20"/>
                <w:szCs w:val="20"/>
              </w:rPr>
              <w:t>i</w:t>
            </w:r>
          </w:p>
        </w:tc>
        <w:tc>
          <w:tcPr>
            <w:tcW w:w="3261" w:type="dxa"/>
            <w:gridSpan w:val="3"/>
          </w:tcPr>
          <w:p w14:paraId="6E44C203" w14:textId="074C72D3" w:rsidR="00CA7720" w:rsidRPr="00BE3295" w:rsidRDefault="00564001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AARE KOLK</w:t>
            </w:r>
          </w:p>
        </w:tc>
        <w:tc>
          <w:tcPr>
            <w:tcW w:w="850" w:type="dxa"/>
          </w:tcPr>
          <w:p w14:paraId="5ED3CEB8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Tel. nr</w:t>
            </w:r>
          </w:p>
        </w:tc>
        <w:tc>
          <w:tcPr>
            <w:tcW w:w="2325" w:type="dxa"/>
            <w:gridSpan w:val="2"/>
          </w:tcPr>
          <w:p w14:paraId="7EAE5CC1" w14:textId="674421AC" w:rsidR="00CA7720" w:rsidRPr="00BE3295" w:rsidRDefault="007A5221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64001">
              <w:rPr>
                <w:sz w:val="20"/>
                <w:szCs w:val="20"/>
              </w:rPr>
              <w:t>51 67 591</w:t>
            </w:r>
          </w:p>
        </w:tc>
      </w:tr>
    </w:tbl>
    <w:p w14:paraId="072B0D61" w14:textId="77777777" w:rsidR="00CA7720" w:rsidRDefault="00CA7720">
      <w:pPr>
        <w:spacing w:after="120"/>
      </w:pPr>
    </w:p>
    <w:sectPr w:rsidR="00CA772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9E942E8"/>
    <w:multiLevelType w:val="multilevel"/>
    <w:tmpl w:val="E9D8B0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58815733">
    <w:abstractNumId w:val="0"/>
  </w:num>
  <w:num w:numId="2" w16cid:durableId="395520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720"/>
    <w:rsid w:val="00021471"/>
    <w:rsid w:val="00071895"/>
    <w:rsid w:val="000A3674"/>
    <w:rsid w:val="001B5CE7"/>
    <w:rsid w:val="002036D6"/>
    <w:rsid w:val="00292ADA"/>
    <w:rsid w:val="002979D9"/>
    <w:rsid w:val="0030638C"/>
    <w:rsid w:val="00343466"/>
    <w:rsid w:val="0035253E"/>
    <w:rsid w:val="003702E6"/>
    <w:rsid w:val="003A13A7"/>
    <w:rsid w:val="004107D0"/>
    <w:rsid w:val="004B7EA5"/>
    <w:rsid w:val="004F2934"/>
    <w:rsid w:val="004F6764"/>
    <w:rsid w:val="00564001"/>
    <w:rsid w:val="005852C4"/>
    <w:rsid w:val="0059380A"/>
    <w:rsid w:val="006740BA"/>
    <w:rsid w:val="006A22BB"/>
    <w:rsid w:val="006D3FE2"/>
    <w:rsid w:val="00762F38"/>
    <w:rsid w:val="007A5221"/>
    <w:rsid w:val="00853135"/>
    <w:rsid w:val="008D024E"/>
    <w:rsid w:val="00912AF7"/>
    <w:rsid w:val="009A612D"/>
    <w:rsid w:val="00A15F1A"/>
    <w:rsid w:val="00AA2E1A"/>
    <w:rsid w:val="00BE3295"/>
    <w:rsid w:val="00C940A9"/>
    <w:rsid w:val="00CA7720"/>
    <w:rsid w:val="00CF548F"/>
    <w:rsid w:val="00D04579"/>
    <w:rsid w:val="00DB4502"/>
    <w:rsid w:val="00DC0604"/>
    <w:rsid w:val="00E17FD9"/>
    <w:rsid w:val="00E453B2"/>
    <w:rsid w:val="00E90EF4"/>
    <w:rsid w:val="00E91C2B"/>
    <w:rsid w:val="00F359B3"/>
    <w:rsid w:val="00F42090"/>
    <w:rsid w:val="00FD2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DF31"/>
  <w15:docId w15:val="{B2DEECD4-C03A-4175-9163-4D3BFD07C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styleId="Vahedeta">
    <w:name w:val="No Spacing"/>
    <w:uiPriority w:val="1"/>
    <w:qFormat/>
    <w:rsid w:val="00B45C88"/>
    <w:rPr>
      <w:rFonts w:ascii="Calibri" w:eastAsia="Calibri" w:hAnsi="Calibri"/>
      <w:color w:val="00000A"/>
      <w:sz w:val="22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6740B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740B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6740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311</Words>
  <Characters>1805</Characters>
  <Application>Microsoft Office Word</Application>
  <DocSecurity>0</DocSecurity>
  <Lines>15</Lines>
  <Paragraphs>4</Paragraphs>
  <ScaleCrop>false</ScaleCrop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Herkki Kauts | RMK</cp:lastModifiedBy>
  <cp:revision>6</cp:revision>
  <cp:lastPrinted>2021-07-02T06:23:00Z</cp:lastPrinted>
  <dcterms:created xsi:type="dcterms:W3CDTF">2025-10-15T09:13:00Z</dcterms:created>
  <dcterms:modified xsi:type="dcterms:W3CDTF">2025-12-02T07:12:00Z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